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4166" w14:textId="42D63481" w:rsidR="00D31504" w:rsidRPr="004260D8" w:rsidRDefault="004260D8" w:rsidP="004260D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60D8">
        <w:rPr>
          <w:rFonts w:ascii="Times New Roman" w:hAnsi="Times New Roman" w:cs="Times New Roman"/>
          <w:color w:val="FF0000"/>
          <w:sz w:val="24"/>
          <w:szCs w:val="24"/>
        </w:rPr>
        <w:t>Химико-биологическая лаборатория</w:t>
      </w:r>
    </w:p>
    <w:p w14:paraId="2EA908BD" w14:textId="17C5861D" w:rsidR="004260D8" w:rsidRPr="004260D8" w:rsidRDefault="004260D8" w:rsidP="004260D8">
      <w:pPr>
        <w:ind w:firstLine="708"/>
        <w:jc w:val="both"/>
        <w:rPr>
          <w:rFonts w:ascii="Times New Roman" w:hAnsi="Times New Roman" w:cs="Times New Roman"/>
        </w:rPr>
      </w:pPr>
      <w:r w:rsidRPr="004260D8">
        <w:rPr>
          <w:rFonts w:ascii="Times New Roman" w:hAnsi="Times New Roman" w:cs="Times New Roman"/>
        </w:rPr>
        <w:t xml:space="preserve">21.02.2022г в рамках недели «Биологии и химии» </w:t>
      </w:r>
      <w:r w:rsidRPr="004260D8">
        <w:rPr>
          <w:rFonts w:ascii="Times New Roman" w:hAnsi="Times New Roman" w:cs="Times New Roman"/>
        </w:rPr>
        <w:t>в 8 классе</w:t>
      </w:r>
      <w:r w:rsidRPr="004260D8">
        <w:rPr>
          <w:rFonts w:ascii="Times New Roman" w:hAnsi="Times New Roman" w:cs="Times New Roman"/>
        </w:rPr>
        <w:t xml:space="preserve"> прошел «Час занимательной химии» по теме «Свойства кислот». Обучающиеся с большим интересом проводили химические опыты, особенно заинтересовали опыты с изменением окраски веществ, при проведении опытов с серной кислотой. Обучающиеся не только получили новые знания и умения, но и закрепили их на практике.</w:t>
      </w:r>
    </w:p>
    <w:p w14:paraId="5238CF42" w14:textId="0CA4EC34" w:rsidR="004260D8" w:rsidRDefault="004260D8">
      <w:r>
        <w:rPr>
          <w:noProof/>
        </w:rPr>
        <w:drawing>
          <wp:inline distT="0" distB="0" distL="0" distR="0" wp14:anchorId="20981C03" wp14:editId="59E6CABD">
            <wp:extent cx="3953458" cy="3800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58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42E9" w14:textId="77777777" w:rsidR="004260D8" w:rsidRDefault="004260D8"/>
    <w:p w14:paraId="30923500" w14:textId="7345AF81" w:rsidR="004260D8" w:rsidRDefault="004260D8" w:rsidP="004260D8">
      <w:pPr>
        <w:jc w:val="right"/>
      </w:pPr>
      <w:r>
        <w:rPr>
          <w:noProof/>
        </w:rPr>
        <w:drawing>
          <wp:inline distT="0" distB="0" distL="0" distR="0" wp14:anchorId="08941905" wp14:editId="32B60711">
            <wp:extent cx="4980267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78" cy="35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D15D" w14:textId="66E1ED73" w:rsidR="004260D8" w:rsidRDefault="004260D8" w:rsidP="004260D8">
      <w:r>
        <w:rPr>
          <w:noProof/>
        </w:rPr>
        <w:lastRenderedPageBreak/>
        <w:drawing>
          <wp:inline distT="0" distB="0" distL="0" distR="0" wp14:anchorId="1944CA41" wp14:editId="4A22207A">
            <wp:extent cx="5084566" cy="38290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6" cy="38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5057" w14:textId="77777777" w:rsidR="00DB5BAF" w:rsidRDefault="00DB5BAF" w:rsidP="004260D8"/>
    <w:p w14:paraId="60E914FD" w14:textId="77D32DAF" w:rsidR="004260D8" w:rsidRDefault="004260D8" w:rsidP="004260D8"/>
    <w:p w14:paraId="7B8C88F5" w14:textId="25BF2743" w:rsidR="004260D8" w:rsidRDefault="00DB5BAF" w:rsidP="00DB5BAF">
      <w:pPr>
        <w:jc w:val="right"/>
      </w:pPr>
      <w:r>
        <w:rPr>
          <w:noProof/>
        </w:rPr>
        <w:drawing>
          <wp:inline distT="0" distB="0" distL="0" distR="0" wp14:anchorId="3D2ECF7F" wp14:editId="620B35A2">
            <wp:extent cx="4987925" cy="406551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40" cy="40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3C"/>
    <w:rsid w:val="004260D8"/>
    <w:rsid w:val="00C1353C"/>
    <w:rsid w:val="00D31504"/>
    <w:rsid w:val="00D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328"/>
  <w15:chartTrackingRefBased/>
  <w15:docId w15:val="{04059608-20D6-459D-98DE-B46FEDE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2022-03-01T06:55:00Z</dcterms:created>
  <dcterms:modified xsi:type="dcterms:W3CDTF">2022-03-01T06:55:00Z</dcterms:modified>
</cp:coreProperties>
</file>