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CF" w:rsidRPr="00D944CF" w:rsidRDefault="00D944CF" w:rsidP="00D944CF">
      <w:pPr>
        <w:tabs>
          <w:tab w:val="center" w:pos="720"/>
        </w:tabs>
        <w:autoSpaceDE w:val="0"/>
        <w:autoSpaceDN w:val="0"/>
        <w:spacing w:line="240" w:lineRule="auto"/>
        <w:jc w:val="right"/>
        <w:rPr>
          <w:szCs w:val="28"/>
        </w:rPr>
      </w:pPr>
      <w:bookmarkStart w:id="0" w:name="_GoBack"/>
      <w:bookmarkEnd w:id="0"/>
      <w:r w:rsidRPr="00D944CF">
        <w:rPr>
          <w:szCs w:val="28"/>
        </w:rPr>
        <w:t>Проект</w:t>
      </w:r>
    </w:p>
    <w:p w:rsidR="00D944CF" w:rsidRPr="00D944CF" w:rsidRDefault="00D944CF" w:rsidP="00D944CF">
      <w:pPr>
        <w:tabs>
          <w:tab w:val="center" w:pos="720"/>
        </w:tabs>
        <w:autoSpaceDE w:val="0"/>
        <w:autoSpaceDN w:val="0"/>
        <w:spacing w:line="240" w:lineRule="auto"/>
        <w:jc w:val="center"/>
        <w:rPr>
          <w:szCs w:val="28"/>
        </w:rPr>
      </w:pPr>
    </w:p>
    <w:p w:rsidR="00D944CF" w:rsidRPr="00D944CF" w:rsidRDefault="00D944CF" w:rsidP="00D944CF">
      <w:pPr>
        <w:autoSpaceDE w:val="0"/>
        <w:autoSpaceDN w:val="0"/>
        <w:spacing w:line="276" w:lineRule="auto"/>
        <w:jc w:val="center"/>
        <w:rPr>
          <w:b/>
          <w:bCs/>
          <w:szCs w:val="28"/>
        </w:rPr>
      </w:pPr>
      <w:r w:rsidRPr="00D944CF">
        <w:rPr>
          <w:b/>
          <w:bCs/>
          <w:szCs w:val="28"/>
        </w:rPr>
        <w:t>ПРАВИТЕЛЬСТВО РОССИЙСКОЙ  ФЕДЕРАЦИИ</w:t>
      </w:r>
    </w:p>
    <w:p w:rsidR="00D944CF" w:rsidRPr="00D944CF" w:rsidRDefault="00D944CF" w:rsidP="00D944CF">
      <w:pPr>
        <w:tabs>
          <w:tab w:val="center" w:pos="720"/>
        </w:tabs>
        <w:autoSpaceDE w:val="0"/>
        <w:autoSpaceDN w:val="0"/>
        <w:spacing w:line="276" w:lineRule="auto"/>
        <w:jc w:val="center"/>
        <w:rPr>
          <w:szCs w:val="28"/>
        </w:rPr>
      </w:pPr>
    </w:p>
    <w:p w:rsidR="00D944CF" w:rsidRPr="00D944CF" w:rsidRDefault="00D944CF" w:rsidP="00D944CF">
      <w:pPr>
        <w:tabs>
          <w:tab w:val="center" w:pos="720"/>
        </w:tabs>
        <w:autoSpaceDE w:val="0"/>
        <w:autoSpaceDN w:val="0"/>
        <w:spacing w:line="276" w:lineRule="auto"/>
        <w:jc w:val="center"/>
        <w:rPr>
          <w:bCs/>
          <w:szCs w:val="28"/>
        </w:rPr>
      </w:pPr>
      <w:proofErr w:type="gramStart"/>
      <w:r w:rsidRPr="00D944CF">
        <w:rPr>
          <w:bCs/>
          <w:szCs w:val="28"/>
        </w:rPr>
        <w:t>П</w:t>
      </w:r>
      <w:proofErr w:type="gramEnd"/>
      <w:r w:rsidRPr="00D944CF">
        <w:rPr>
          <w:bCs/>
          <w:szCs w:val="28"/>
        </w:rPr>
        <w:t xml:space="preserve"> О С Т А Н О В Л Е Н И Е</w:t>
      </w:r>
    </w:p>
    <w:p w:rsidR="00D944CF" w:rsidRPr="00D944CF" w:rsidRDefault="00D944CF" w:rsidP="00D944CF">
      <w:pPr>
        <w:tabs>
          <w:tab w:val="center" w:pos="720"/>
        </w:tabs>
        <w:autoSpaceDE w:val="0"/>
        <w:autoSpaceDN w:val="0"/>
        <w:spacing w:line="276" w:lineRule="auto"/>
        <w:jc w:val="center"/>
        <w:rPr>
          <w:szCs w:val="28"/>
        </w:rPr>
      </w:pPr>
    </w:p>
    <w:p w:rsidR="00D944CF" w:rsidRPr="00D944CF" w:rsidRDefault="00D944CF" w:rsidP="00D944CF">
      <w:pPr>
        <w:tabs>
          <w:tab w:val="center" w:pos="720"/>
        </w:tabs>
        <w:autoSpaceDE w:val="0"/>
        <w:autoSpaceDN w:val="0"/>
        <w:spacing w:line="276" w:lineRule="auto"/>
        <w:jc w:val="center"/>
        <w:rPr>
          <w:szCs w:val="28"/>
        </w:rPr>
      </w:pPr>
      <w:r w:rsidRPr="00D944CF">
        <w:rPr>
          <w:szCs w:val="28"/>
        </w:rPr>
        <w:t xml:space="preserve">от «       »                   2020 г. № </w:t>
      </w:r>
    </w:p>
    <w:p w:rsidR="00D944CF" w:rsidRPr="00D944CF" w:rsidRDefault="00D944CF" w:rsidP="00D944CF">
      <w:pPr>
        <w:tabs>
          <w:tab w:val="left" w:pos="720"/>
        </w:tabs>
        <w:autoSpaceDE w:val="0"/>
        <w:autoSpaceDN w:val="0"/>
        <w:spacing w:line="276" w:lineRule="auto"/>
        <w:jc w:val="center"/>
        <w:rPr>
          <w:szCs w:val="28"/>
        </w:rPr>
      </w:pPr>
    </w:p>
    <w:p w:rsidR="00D944CF" w:rsidRPr="00D944CF" w:rsidRDefault="00D944CF" w:rsidP="00D944CF">
      <w:pPr>
        <w:autoSpaceDE w:val="0"/>
        <w:autoSpaceDN w:val="0"/>
        <w:spacing w:line="276" w:lineRule="auto"/>
        <w:jc w:val="center"/>
        <w:rPr>
          <w:bCs/>
          <w:szCs w:val="28"/>
        </w:rPr>
      </w:pPr>
      <w:r w:rsidRPr="00D944CF">
        <w:rPr>
          <w:bCs/>
          <w:szCs w:val="28"/>
        </w:rPr>
        <w:t>МОСКВА</w:t>
      </w:r>
    </w:p>
    <w:p w:rsidR="00D944CF" w:rsidRPr="00D944CF" w:rsidRDefault="00D944CF" w:rsidP="00D944CF">
      <w:pPr>
        <w:autoSpaceDE w:val="0"/>
        <w:autoSpaceDN w:val="0"/>
        <w:spacing w:line="276" w:lineRule="auto"/>
        <w:jc w:val="left"/>
        <w:rPr>
          <w:b/>
          <w:bCs/>
          <w:szCs w:val="28"/>
        </w:rPr>
      </w:pPr>
    </w:p>
    <w:p w:rsidR="00D944CF" w:rsidRPr="00D944CF" w:rsidRDefault="00D944CF" w:rsidP="00D944CF">
      <w:pPr>
        <w:autoSpaceDE w:val="0"/>
        <w:autoSpaceDN w:val="0"/>
        <w:spacing w:line="276" w:lineRule="auto"/>
        <w:jc w:val="left"/>
        <w:rPr>
          <w:b/>
          <w:bCs/>
          <w:szCs w:val="28"/>
        </w:rPr>
      </w:pPr>
    </w:p>
    <w:p w:rsidR="00376F9E" w:rsidRDefault="00D944CF" w:rsidP="00BA331F">
      <w:pPr>
        <w:autoSpaceDE w:val="0"/>
        <w:autoSpaceDN w:val="0"/>
        <w:adjustRightInd w:val="0"/>
        <w:spacing w:line="240" w:lineRule="auto"/>
        <w:ind w:right="-852"/>
        <w:jc w:val="center"/>
        <w:rPr>
          <w:b/>
          <w:szCs w:val="28"/>
        </w:rPr>
      </w:pPr>
      <w:r w:rsidRPr="00D944CF">
        <w:rPr>
          <w:b/>
          <w:szCs w:val="28"/>
        </w:rPr>
        <w:t xml:space="preserve">Об особенностях проведения государственной итоговой аттестации </w:t>
      </w:r>
    </w:p>
    <w:p w:rsidR="00D944CF" w:rsidRPr="00D944CF" w:rsidRDefault="00D944CF" w:rsidP="00BA331F">
      <w:pPr>
        <w:autoSpaceDE w:val="0"/>
        <w:autoSpaceDN w:val="0"/>
        <w:adjustRightInd w:val="0"/>
        <w:spacing w:line="240" w:lineRule="auto"/>
        <w:ind w:right="-852"/>
        <w:jc w:val="center"/>
        <w:rPr>
          <w:b/>
          <w:szCs w:val="28"/>
        </w:rPr>
      </w:pPr>
      <w:r w:rsidRPr="00D944CF">
        <w:rPr>
          <w:b/>
          <w:szCs w:val="28"/>
        </w:rPr>
        <w:t>по образовательным программам основного общего и среднего общего образования</w:t>
      </w:r>
      <w:r w:rsidR="000F64F4">
        <w:rPr>
          <w:b/>
          <w:szCs w:val="28"/>
        </w:rPr>
        <w:t xml:space="preserve"> и</w:t>
      </w:r>
      <w:r w:rsidR="000E06AF" w:rsidRPr="00D944CF">
        <w:rPr>
          <w:b/>
          <w:szCs w:val="28"/>
        </w:rPr>
        <w:t xml:space="preserve"> </w:t>
      </w:r>
      <w:r w:rsidR="004E1411" w:rsidRPr="00D944CF">
        <w:rPr>
          <w:b/>
          <w:szCs w:val="28"/>
        </w:rPr>
        <w:t xml:space="preserve">вступительных испытаний при приеме на </w:t>
      </w:r>
      <w:proofErr w:type="gramStart"/>
      <w:r w:rsidR="004E1411" w:rsidRPr="00D944CF">
        <w:rPr>
          <w:b/>
          <w:szCs w:val="28"/>
        </w:rPr>
        <w:t xml:space="preserve">обучение </w:t>
      </w:r>
      <w:r w:rsidR="00BA331F">
        <w:rPr>
          <w:b/>
          <w:szCs w:val="28"/>
        </w:rPr>
        <w:br/>
      </w:r>
      <w:r w:rsidR="004E1411" w:rsidRPr="00D944CF">
        <w:rPr>
          <w:b/>
          <w:szCs w:val="28"/>
        </w:rPr>
        <w:t>по программам</w:t>
      </w:r>
      <w:proofErr w:type="gramEnd"/>
      <w:r w:rsidR="004E1411" w:rsidRPr="00D944CF">
        <w:rPr>
          <w:b/>
          <w:szCs w:val="28"/>
        </w:rPr>
        <w:t xml:space="preserve"> бакалавриата и программам специалитета </w:t>
      </w:r>
      <w:r w:rsidRPr="00D944CF">
        <w:rPr>
          <w:b/>
          <w:szCs w:val="28"/>
        </w:rPr>
        <w:t>в 2020 году</w:t>
      </w:r>
    </w:p>
    <w:p w:rsidR="00D944CF" w:rsidRPr="00D944CF" w:rsidRDefault="00D944CF" w:rsidP="00D944CF">
      <w:pPr>
        <w:autoSpaceDE w:val="0"/>
        <w:autoSpaceDN w:val="0"/>
        <w:adjustRightInd w:val="0"/>
        <w:spacing w:line="312" w:lineRule="auto"/>
        <w:ind w:firstLine="709"/>
        <w:jc w:val="center"/>
        <w:rPr>
          <w:b/>
          <w:szCs w:val="28"/>
        </w:rPr>
      </w:pPr>
    </w:p>
    <w:p w:rsidR="00D944CF" w:rsidRDefault="00D944CF" w:rsidP="00251C46">
      <w:pPr>
        <w:autoSpaceDE w:val="0"/>
        <w:autoSpaceDN w:val="0"/>
        <w:adjustRightInd w:val="0"/>
        <w:spacing w:line="240" w:lineRule="auto"/>
        <w:ind w:right="-851" w:firstLine="709"/>
        <w:rPr>
          <w:szCs w:val="28"/>
        </w:rPr>
      </w:pPr>
      <w:r w:rsidRPr="00D944CF">
        <w:rPr>
          <w:szCs w:val="28"/>
        </w:rPr>
        <w:t>В соответствии с</w:t>
      </w:r>
      <w:r w:rsidR="00D022FF">
        <w:rPr>
          <w:szCs w:val="28"/>
        </w:rPr>
        <w:t xml:space="preserve">о статьей 18 Федерального </w:t>
      </w:r>
      <w:r w:rsidRPr="00D944CF">
        <w:rPr>
          <w:szCs w:val="28"/>
        </w:rPr>
        <w:t xml:space="preserve">закона «О внесении изменений </w:t>
      </w:r>
      <w:r w:rsidR="003B0C25">
        <w:rPr>
          <w:szCs w:val="28"/>
        </w:rPr>
        <w:br/>
      </w:r>
      <w:r w:rsidRPr="00D944CF">
        <w:rPr>
          <w:szCs w:val="28"/>
        </w:rPr>
        <w:t xml:space="preserve">в отдельные законодательные акты Российской Федерации </w:t>
      </w:r>
      <w:r w:rsidR="00D022FF">
        <w:rPr>
          <w:szCs w:val="28"/>
        </w:rPr>
        <w:t xml:space="preserve">в целях принятия неотложных мер, направленных на обеспечение устойчивого развития экономики и предотвращение последствий распространения новой коронавирусной инфекции» </w:t>
      </w:r>
      <w:r w:rsidRPr="00D944CF">
        <w:rPr>
          <w:szCs w:val="28"/>
        </w:rPr>
        <w:t xml:space="preserve">Правительство Российской Федерации </w:t>
      </w:r>
      <w:proofErr w:type="gramStart"/>
      <w:r w:rsidRPr="00D944CF">
        <w:rPr>
          <w:b/>
          <w:szCs w:val="28"/>
        </w:rPr>
        <w:t>п</w:t>
      </w:r>
      <w:proofErr w:type="gramEnd"/>
      <w:r w:rsidRPr="00D944CF">
        <w:rPr>
          <w:b/>
          <w:szCs w:val="28"/>
        </w:rPr>
        <w:t xml:space="preserve"> о с т а н о в л я е т</w:t>
      </w:r>
      <w:r w:rsidRPr="00D944CF">
        <w:rPr>
          <w:szCs w:val="28"/>
        </w:rPr>
        <w:t>:</w:t>
      </w:r>
    </w:p>
    <w:p w:rsidR="00D944CF" w:rsidRPr="000D30A9" w:rsidRDefault="00D944CF" w:rsidP="00251C46">
      <w:pPr>
        <w:autoSpaceDE w:val="0"/>
        <w:autoSpaceDN w:val="0"/>
        <w:adjustRightInd w:val="0"/>
        <w:spacing w:line="240" w:lineRule="auto"/>
        <w:ind w:right="-851" w:firstLine="709"/>
        <w:rPr>
          <w:szCs w:val="28"/>
        </w:rPr>
      </w:pPr>
      <w:r>
        <w:rPr>
          <w:szCs w:val="28"/>
        </w:rPr>
        <w:t xml:space="preserve">1. </w:t>
      </w:r>
      <w:proofErr w:type="gramStart"/>
      <w:r w:rsidRPr="00D944CF">
        <w:rPr>
          <w:szCs w:val="28"/>
        </w:rPr>
        <w:t>Утвердить прилагаемые особенности проведения государственной</w:t>
      </w:r>
      <w:proofErr w:type="gramEnd"/>
      <w:r w:rsidRPr="00D944CF">
        <w:rPr>
          <w:szCs w:val="28"/>
        </w:rPr>
        <w:t xml:space="preserve"> итоговой аттестации по образовательным программам основного общего </w:t>
      </w:r>
      <w:r w:rsidR="00BA331F">
        <w:rPr>
          <w:szCs w:val="28"/>
        </w:rPr>
        <w:br/>
      </w:r>
      <w:r w:rsidRPr="00D944CF">
        <w:rPr>
          <w:szCs w:val="28"/>
        </w:rPr>
        <w:t xml:space="preserve">и среднего общего образования </w:t>
      </w:r>
      <w:r w:rsidR="0041259D">
        <w:rPr>
          <w:szCs w:val="28"/>
        </w:rPr>
        <w:t>и</w:t>
      </w:r>
      <w:r w:rsidR="000E06AF">
        <w:rPr>
          <w:szCs w:val="28"/>
        </w:rPr>
        <w:t xml:space="preserve"> </w:t>
      </w:r>
      <w:r w:rsidR="000E06AF" w:rsidRPr="00D944CF">
        <w:rPr>
          <w:szCs w:val="28"/>
        </w:rPr>
        <w:t xml:space="preserve">вступительных испытаний при приеме </w:t>
      </w:r>
      <w:r w:rsidR="00BA331F">
        <w:rPr>
          <w:szCs w:val="28"/>
        </w:rPr>
        <w:br/>
      </w:r>
      <w:r w:rsidR="000E06AF" w:rsidRPr="00D944CF">
        <w:rPr>
          <w:szCs w:val="28"/>
        </w:rPr>
        <w:t xml:space="preserve">на </w:t>
      </w:r>
      <w:proofErr w:type="gramStart"/>
      <w:r w:rsidR="000E06AF" w:rsidRPr="00D944CF">
        <w:rPr>
          <w:szCs w:val="28"/>
        </w:rPr>
        <w:t>обучение по программам</w:t>
      </w:r>
      <w:proofErr w:type="gramEnd"/>
      <w:r w:rsidR="000E06AF" w:rsidRPr="00D944CF">
        <w:rPr>
          <w:szCs w:val="28"/>
        </w:rPr>
        <w:t xml:space="preserve"> бакалавриата и программам специалитета </w:t>
      </w:r>
      <w:r w:rsidR="00BA331F">
        <w:rPr>
          <w:szCs w:val="28"/>
        </w:rPr>
        <w:br/>
      </w:r>
      <w:r w:rsidRPr="00D944CF">
        <w:rPr>
          <w:szCs w:val="28"/>
        </w:rPr>
        <w:t>в 2020 году.</w:t>
      </w:r>
    </w:p>
    <w:p w:rsidR="00D022FF" w:rsidRDefault="00D944CF" w:rsidP="00251C46">
      <w:pPr>
        <w:autoSpaceDE w:val="0"/>
        <w:autoSpaceDN w:val="0"/>
        <w:adjustRightInd w:val="0"/>
        <w:spacing w:line="240" w:lineRule="auto"/>
        <w:ind w:right="-851" w:firstLine="709"/>
        <w:rPr>
          <w:szCs w:val="28"/>
        </w:rPr>
      </w:pPr>
      <w:r w:rsidRPr="000D30A9">
        <w:rPr>
          <w:szCs w:val="28"/>
        </w:rPr>
        <w:t xml:space="preserve">2. </w:t>
      </w:r>
      <w:r w:rsidR="00251C46" w:rsidRPr="000D30A9">
        <w:rPr>
          <w:szCs w:val="28"/>
        </w:rPr>
        <w:t>Министерству просвещения Российской Федерации</w:t>
      </w:r>
      <w:r w:rsidR="000F67B8">
        <w:rPr>
          <w:szCs w:val="28"/>
        </w:rPr>
        <w:t xml:space="preserve"> </w:t>
      </w:r>
      <w:r w:rsidR="00251C46" w:rsidRPr="000D30A9">
        <w:rPr>
          <w:szCs w:val="28"/>
        </w:rPr>
        <w:t xml:space="preserve">и Федеральной службе по надзору и контролю в сфере образования </w:t>
      </w:r>
      <w:r w:rsidR="00C86867">
        <w:rPr>
          <w:szCs w:val="28"/>
        </w:rPr>
        <w:t xml:space="preserve">и науки </w:t>
      </w:r>
      <w:r w:rsidR="00D022FF">
        <w:rPr>
          <w:szCs w:val="28"/>
        </w:rPr>
        <w:t xml:space="preserve">привести </w:t>
      </w:r>
      <w:r w:rsidR="00C86867">
        <w:rPr>
          <w:szCs w:val="28"/>
        </w:rPr>
        <w:br/>
      </w:r>
      <w:r w:rsidR="00D022FF">
        <w:rPr>
          <w:szCs w:val="28"/>
        </w:rPr>
        <w:t xml:space="preserve">в соответствие с настоящим постановлением свои нормативные </w:t>
      </w:r>
      <w:r w:rsidR="00C86867">
        <w:rPr>
          <w:szCs w:val="28"/>
        </w:rPr>
        <w:t xml:space="preserve">правовые </w:t>
      </w:r>
      <w:r w:rsidR="00D022FF">
        <w:rPr>
          <w:szCs w:val="28"/>
        </w:rPr>
        <w:t xml:space="preserve">акты </w:t>
      </w:r>
      <w:r w:rsidR="00C86867">
        <w:rPr>
          <w:szCs w:val="28"/>
        </w:rPr>
        <w:br/>
      </w:r>
      <w:r w:rsidR="00D022FF">
        <w:rPr>
          <w:szCs w:val="28"/>
        </w:rPr>
        <w:t>в срок до 15 июня 2020 г.</w:t>
      </w:r>
    </w:p>
    <w:p w:rsidR="00D75696" w:rsidRPr="00492AA5" w:rsidRDefault="00D022FF" w:rsidP="00D022FF">
      <w:pPr>
        <w:autoSpaceDE w:val="0"/>
        <w:autoSpaceDN w:val="0"/>
        <w:adjustRightInd w:val="0"/>
        <w:spacing w:line="240" w:lineRule="auto"/>
        <w:ind w:right="-851" w:firstLine="709"/>
        <w:rPr>
          <w:szCs w:val="28"/>
        </w:rPr>
      </w:pPr>
      <w:r>
        <w:rPr>
          <w:szCs w:val="28"/>
        </w:rPr>
        <w:t xml:space="preserve">3. Настоящее постановление вступит в силу со дня вступления в силу Федерального закона </w:t>
      </w:r>
      <w:r w:rsidRPr="00D022FF">
        <w:rPr>
          <w:szCs w:val="28"/>
        </w:rPr>
        <w:t xml:space="preserve">«О внесении изменений в отдельные законодательные акты Российской Федерации в целях принятия неотложных мер, направленных </w:t>
      </w:r>
      <w:r w:rsidR="00C86867">
        <w:rPr>
          <w:szCs w:val="28"/>
        </w:rPr>
        <w:br/>
      </w:r>
      <w:r w:rsidRPr="00D022FF">
        <w:rPr>
          <w:szCs w:val="28"/>
        </w:rPr>
        <w:t>на обеспечение устойчивого развития экономики и предотвращение последствий распространения новой коронавирусной инфекции»</w:t>
      </w:r>
      <w:r>
        <w:rPr>
          <w:szCs w:val="28"/>
        </w:rPr>
        <w:t>.</w:t>
      </w:r>
    </w:p>
    <w:p w:rsidR="00D944CF" w:rsidRDefault="00D944CF" w:rsidP="00056D63">
      <w:pPr>
        <w:autoSpaceDE w:val="0"/>
        <w:autoSpaceDN w:val="0"/>
        <w:adjustRightInd w:val="0"/>
        <w:spacing w:line="312" w:lineRule="auto"/>
        <w:ind w:right="-852" w:firstLine="709"/>
        <w:rPr>
          <w:szCs w:val="28"/>
        </w:rPr>
      </w:pPr>
    </w:p>
    <w:p w:rsidR="00D944CF" w:rsidRPr="00D944CF" w:rsidRDefault="00376F9E" w:rsidP="00056D63">
      <w:pPr>
        <w:autoSpaceDE w:val="0"/>
        <w:autoSpaceDN w:val="0"/>
        <w:adjustRightInd w:val="0"/>
        <w:spacing w:line="240" w:lineRule="auto"/>
        <w:ind w:right="-852"/>
        <w:rPr>
          <w:szCs w:val="28"/>
        </w:rPr>
      </w:pPr>
      <w:r>
        <w:rPr>
          <w:szCs w:val="28"/>
        </w:rPr>
        <w:t xml:space="preserve"> </w:t>
      </w:r>
      <w:r w:rsidR="00D944CF" w:rsidRPr="00D944CF">
        <w:rPr>
          <w:szCs w:val="28"/>
        </w:rPr>
        <w:t>Председател</w:t>
      </w:r>
      <w:r w:rsidR="00D022FF">
        <w:rPr>
          <w:szCs w:val="28"/>
        </w:rPr>
        <w:t>ь</w:t>
      </w:r>
      <w:r w:rsidR="00D944CF" w:rsidRPr="00D944CF">
        <w:rPr>
          <w:szCs w:val="28"/>
        </w:rPr>
        <w:t xml:space="preserve"> Правительства</w:t>
      </w:r>
    </w:p>
    <w:p w:rsidR="00D944CF" w:rsidRPr="00D944CF" w:rsidRDefault="00D944CF" w:rsidP="00056D63">
      <w:pPr>
        <w:autoSpaceDE w:val="0"/>
        <w:autoSpaceDN w:val="0"/>
        <w:adjustRightInd w:val="0"/>
        <w:spacing w:line="240" w:lineRule="auto"/>
        <w:ind w:right="-852"/>
        <w:rPr>
          <w:rFonts w:ascii="Arial" w:hAnsi="Arial" w:cs="Arial"/>
          <w:szCs w:val="28"/>
        </w:rPr>
      </w:pPr>
      <w:r w:rsidRPr="00D944CF">
        <w:rPr>
          <w:szCs w:val="28"/>
        </w:rPr>
        <w:t xml:space="preserve">      Российской Федерации                    </w:t>
      </w:r>
      <w:r w:rsidR="00376F9E">
        <w:rPr>
          <w:szCs w:val="28"/>
        </w:rPr>
        <w:t xml:space="preserve">                    </w:t>
      </w:r>
      <w:r w:rsidR="003C65E8">
        <w:rPr>
          <w:szCs w:val="28"/>
        </w:rPr>
        <w:t xml:space="preserve">    </w:t>
      </w:r>
      <w:r w:rsidR="00376F9E">
        <w:rPr>
          <w:szCs w:val="28"/>
        </w:rPr>
        <w:t xml:space="preserve">                 </w:t>
      </w:r>
      <w:r w:rsidR="00D022FF">
        <w:rPr>
          <w:szCs w:val="28"/>
        </w:rPr>
        <w:t xml:space="preserve">         М. Мишустин</w:t>
      </w:r>
    </w:p>
    <w:p w:rsidR="00056D63" w:rsidRDefault="00056D63" w:rsidP="00AC11A6">
      <w:pPr>
        <w:ind w:left="4990" w:right="-852"/>
        <w:jc w:val="center"/>
      </w:pPr>
    </w:p>
    <w:p w:rsidR="00056D63" w:rsidRDefault="00056D63" w:rsidP="00AC11A6">
      <w:pPr>
        <w:ind w:left="4990" w:right="-852"/>
        <w:jc w:val="center"/>
      </w:pPr>
    </w:p>
    <w:p w:rsidR="00D36EB7" w:rsidRDefault="00D36EB7" w:rsidP="003A29AD">
      <w:pPr>
        <w:widowControl w:val="0"/>
        <w:shd w:val="clear" w:color="auto" w:fill="FFFFFF"/>
        <w:autoSpaceDE w:val="0"/>
        <w:autoSpaceDN w:val="0"/>
        <w:adjustRightInd w:val="0"/>
        <w:spacing w:line="300" w:lineRule="auto"/>
        <w:jc w:val="right"/>
        <w:rPr>
          <w:sz w:val="16"/>
          <w:szCs w:val="16"/>
        </w:rPr>
      </w:pPr>
    </w:p>
    <w:p w:rsidR="008476E1" w:rsidRDefault="00354F4B" w:rsidP="003A29AD">
      <w:pPr>
        <w:widowControl w:val="0"/>
        <w:shd w:val="clear" w:color="auto" w:fill="FFFFFF"/>
        <w:autoSpaceDE w:val="0"/>
        <w:autoSpaceDN w:val="0"/>
        <w:adjustRightInd w:val="0"/>
        <w:spacing w:line="300" w:lineRule="auto"/>
        <w:jc w:val="right"/>
      </w:pPr>
      <w:r w:rsidRPr="00354F4B">
        <w:rPr>
          <w:sz w:val="16"/>
          <w:szCs w:val="16"/>
        </w:rPr>
        <w:lastRenderedPageBreak/>
        <w:t xml:space="preserve">              </w:t>
      </w:r>
      <w:r w:rsidR="008476E1">
        <w:t>УТВЕРЖДЕН</w:t>
      </w:r>
      <w:r w:rsidR="003C6BA1">
        <w:t>Ы</w:t>
      </w:r>
    </w:p>
    <w:p w:rsidR="008476E1" w:rsidRDefault="008476E1" w:rsidP="00AC11A6">
      <w:pPr>
        <w:ind w:left="4990" w:right="-852"/>
        <w:jc w:val="center"/>
      </w:pPr>
      <w:r>
        <w:t>постановлением Правительства</w:t>
      </w:r>
    </w:p>
    <w:p w:rsidR="008476E1" w:rsidRDefault="008476E1" w:rsidP="00AC11A6">
      <w:pPr>
        <w:spacing w:line="240" w:lineRule="atLeast"/>
        <w:ind w:left="4990" w:right="-852"/>
        <w:jc w:val="center"/>
      </w:pPr>
      <w:r>
        <w:t>Российской Федерации</w:t>
      </w:r>
    </w:p>
    <w:p w:rsidR="008476E1" w:rsidRDefault="00B75E8A" w:rsidP="00AC11A6">
      <w:pPr>
        <w:spacing w:line="240" w:lineRule="atLeast"/>
        <w:ind w:left="4990" w:right="-852"/>
      </w:pPr>
      <w:r>
        <w:t xml:space="preserve">            </w:t>
      </w:r>
      <w:r w:rsidR="00365F5B">
        <w:t xml:space="preserve"> </w:t>
      </w:r>
      <w:r w:rsidR="009F28AA">
        <w:t>о</w:t>
      </w:r>
      <w:r w:rsidR="008476E1">
        <w:t>т</w:t>
      </w:r>
      <w:r w:rsidR="009F28AA">
        <w:t>______</w:t>
      </w:r>
      <w:r w:rsidR="008476E1">
        <w:t>20</w:t>
      </w:r>
      <w:r w:rsidR="009370B2">
        <w:t>20</w:t>
      </w:r>
      <w:r w:rsidR="008476E1">
        <w:t xml:space="preserve"> г. №</w:t>
      </w:r>
      <w:r w:rsidR="009F28AA">
        <w:t>______</w:t>
      </w:r>
    </w:p>
    <w:p w:rsidR="008476E1" w:rsidRDefault="008476E1" w:rsidP="00AC11A6">
      <w:pPr>
        <w:spacing w:line="240" w:lineRule="exact"/>
        <w:ind w:right="-852"/>
      </w:pPr>
    </w:p>
    <w:p w:rsidR="008476E1" w:rsidRDefault="008476E1" w:rsidP="00AC11A6">
      <w:pPr>
        <w:spacing w:line="240" w:lineRule="exact"/>
        <w:ind w:right="-852"/>
      </w:pPr>
    </w:p>
    <w:p w:rsidR="00D022FF" w:rsidRDefault="00D022FF" w:rsidP="00056D63">
      <w:pPr>
        <w:spacing w:line="240" w:lineRule="atLeast"/>
        <w:ind w:right="-852"/>
        <w:jc w:val="center"/>
        <w:rPr>
          <w:b/>
        </w:rPr>
      </w:pPr>
      <w:r>
        <w:rPr>
          <w:b/>
        </w:rPr>
        <w:t xml:space="preserve">О С О Б Е Н </w:t>
      </w:r>
      <w:proofErr w:type="gramStart"/>
      <w:r>
        <w:rPr>
          <w:b/>
        </w:rPr>
        <w:t>Н</w:t>
      </w:r>
      <w:proofErr w:type="gramEnd"/>
      <w:r>
        <w:rPr>
          <w:b/>
        </w:rPr>
        <w:t xml:space="preserve"> О С Т И</w:t>
      </w:r>
    </w:p>
    <w:p w:rsidR="006568DD" w:rsidRDefault="00037AEE" w:rsidP="00056D63">
      <w:pPr>
        <w:spacing w:line="240" w:lineRule="atLeast"/>
        <w:ind w:right="-852"/>
        <w:jc w:val="center"/>
        <w:rPr>
          <w:b/>
        </w:rPr>
      </w:pPr>
      <w:r w:rsidRPr="00037AEE">
        <w:rPr>
          <w:b/>
        </w:rPr>
        <w:t xml:space="preserve">проведения государственной итоговой аттестации </w:t>
      </w:r>
    </w:p>
    <w:p w:rsidR="008476E1" w:rsidRPr="00037AEE" w:rsidRDefault="00037AEE" w:rsidP="00056D63">
      <w:pPr>
        <w:spacing w:line="240" w:lineRule="atLeast"/>
        <w:ind w:right="-852"/>
        <w:jc w:val="center"/>
        <w:rPr>
          <w:b/>
        </w:rPr>
      </w:pPr>
      <w:r w:rsidRPr="00037AEE">
        <w:rPr>
          <w:b/>
        </w:rPr>
        <w:t xml:space="preserve">по образовательным программам основного общего </w:t>
      </w:r>
      <w:r w:rsidR="00D022FF">
        <w:rPr>
          <w:b/>
        </w:rPr>
        <w:br/>
      </w:r>
      <w:r w:rsidRPr="00037AEE">
        <w:rPr>
          <w:b/>
        </w:rPr>
        <w:t>и среднего общего образования</w:t>
      </w:r>
      <w:r w:rsidR="0041259D">
        <w:rPr>
          <w:b/>
        </w:rPr>
        <w:t xml:space="preserve"> и </w:t>
      </w:r>
      <w:r w:rsidR="000E06AF" w:rsidRPr="00037AEE">
        <w:rPr>
          <w:b/>
        </w:rPr>
        <w:t xml:space="preserve">вступительных испытаний </w:t>
      </w:r>
      <w:r w:rsidR="00D022FF">
        <w:rPr>
          <w:b/>
        </w:rPr>
        <w:br/>
      </w:r>
      <w:r w:rsidR="000E06AF" w:rsidRPr="00037AEE">
        <w:rPr>
          <w:b/>
        </w:rPr>
        <w:t xml:space="preserve">при приеме на </w:t>
      </w:r>
      <w:proofErr w:type="gramStart"/>
      <w:r w:rsidR="000E06AF" w:rsidRPr="00037AEE">
        <w:rPr>
          <w:b/>
        </w:rPr>
        <w:t>обучение по программам</w:t>
      </w:r>
      <w:proofErr w:type="gramEnd"/>
      <w:r w:rsidR="000E06AF" w:rsidRPr="00037AEE">
        <w:rPr>
          <w:b/>
        </w:rPr>
        <w:t xml:space="preserve"> бакалавриата </w:t>
      </w:r>
      <w:r w:rsidR="00D022FF">
        <w:rPr>
          <w:b/>
        </w:rPr>
        <w:br/>
      </w:r>
      <w:r w:rsidR="000E06AF" w:rsidRPr="00037AEE">
        <w:rPr>
          <w:b/>
        </w:rPr>
        <w:t xml:space="preserve">и </w:t>
      </w:r>
      <w:r w:rsidR="000E06AF">
        <w:rPr>
          <w:b/>
        </w:rPr>
        <w:t xml:space="preserve">программам </w:t>
      </w:r>
      <w:r w:rsidR="000E06AF" w:rsidRPr="00037AEE">
        <w:rPr>
          <w:b/>
        </w:rPr>
        <w:t>специалитета</w:t>
      </w:r>
      <w:r w:rsidR="004E1411">
        <w:rPr>
          <w:b/>
        </w:rPr>
        <w:t xml:space="preserve"> </w:t>
      </w:r>
      <w:r w:rsidRPr="00037AEE">
        <w:rPr>
          <w:b/>
        </w:rPr>
        <w:t>в 2020 году</w:t>
      </w:r>
    </w:p>
    <w:p w:rsidR="006568DD" w:rsidRDefault="006568DD" w:rsidP="00056D63">
      <w:pPr>
        <w:spacing w:line="312" w:lineRule="auto"/>
        <w:ind w:right="-852" w:firstLine="709"/>
        <w:rPr>
          <w:b/>
          <w:szCs w:val="28"/>
        </w:rPr>
      </w:pPr>
    </w:p>
    <w:p w:rsidR="00EB59A2" w:rsidRDefault="00D944CF" w:rsidP="00056D63">
      <w:pPr>
        <w:spacing w:line="288" w:lineRule="auto"/>
        <w:ind w:right="-852" w:firstLine="709"/>
      </w:pPr>
      <w:r>
        <w:rPr>
          <w:szCs w:val="28"/>
        </w:rPr>
        <w:t xml:space="preserve">1. </w:t>
      </w:r>
      <w:r w:rsidR="000F67B8">
        <w:rPr>
          <w:szCs w:val="28"/>
        </w:rPr>
        <w:t>Г</w:t>
      </w:r>
      <w:r w:rsidR="000F67B8" w:rsidRPr="000F67B8">
        <w:rPr>
          <w:szCs w:val="28"/>
        </w:rPr>
        <w:t>осударственн</w:t>
      </w:r>
      <w:r w:rsidR="000F67B8">
        <w:rPr>
          <w:szCs w:val="28"/>
        </w:rPr>
        <w:t>ая</w:t>
      </w:r>
      <w:r w:rsidR="000F67B8" w:rsidRPr="000F67B8">
        <w:rPr>
          <w:szCs w:val="28"/>
        </w:rPr>
        <w:t xml:space="preserve"> итогов</w:t>
      </w:r>
      <w:r w:rsidR="000F67B8">
        <w:rPr>
          <w:szCs w:val="28"/>
        </w:rPr>
        <w:t>ая</w:t>
      </w:r>
      <w:r w:rsidR="000F67B8" w:rsidRPr="000F67B8">
        <w:rPr>
          <w:szCs w:val="28"/>
        </w:rPr>
        <w:t xml:space="preserve"> аттестаци</w:t>
      </w:r>
      <w:r w:rsidR="000F67B8">
        <w:rPr>
          <w:szCs w:val="28"/>
        </w:rPr>
        <w:t>я</w:t>
      </w:r>
      <w:r w:rsidR="000F67B8" w:rsidRPr="000F67B8">
        <w:rPr>
          <w:szCs w:val="28"/>
        </w:rPr>
        <w:t xml:space="preserve"> по образовательным программам основного общего образования </w:t>
      </w:r>
      <w:r w:rsidR="005F45EE">
        <w:rPr>
          <w:szCs w:val="28"/>
        </w:rPr>
        <w:t>провод</w:t>
      </w:r>
      <w:r w:rsidR="00581BE7">
        <w:rPr>
          <w:szCs w:val="28"/>
        </w:rPr>
        <w:t>и</w:t>
      </w:r>
      <w:r w:rsidR="005F45EE">
        <w:rPr>
          <w:szCs w:val="28"/>
        </w:rPr>
        <w:t xml:space="preserve">тся </w:t>
      </w:r>
      <w:r w:rsidR="005F45EE" w:rsidRPr="00C60AA4">
        <w:rPr>
          <w:szCs w:val="28"/>
        </w:rPr>
        <w:t xml:space="preserve">в </w:t>
      </w:r>
      <w:r w:rsidR="000A0B51">
        <w:rPr>
          <w:szCs w:val="28"/>
        </w:rPr>
        <w:t>форм</w:t>
      </w:r>
      <w:r w:rsidR="001F4138">
        <w:rPr>
          <w:szCs w:val="28"/>
        </w:rPr>
        <w:t>е</w:t>
      </w:r>
      <w:r w:rsidR="000A0B51">
        <w:rPr>
          <w:szCs w:val="28"/>
        </w:rPr>
        <w:t xml:space="preserve"> </w:t>
      </w:r>
      <w:r w:rsidR="00512282" w:rsidRPr="005F45EE">
        <w:rPr>
          <w:szCs w:val="28"/>
        </w:rPr>
        <w:t>промежуточной аттестации</w:t>
      </w:r>
      <w:r w:rsidR="00512282">
        <w:rPr>
          <w:szCs w:val="28"/>
        </w:rPr>
        <w:t xml:space="preserve">, результаты которой </w:t>
      </w:r>
      <w:r w:rsidR="005F45EE">
        <w:rPr>
          <w:szCs w:val="28"/>
        </w:rPr>
        <w:t>призна</w:t>
      </w:r>
      <w:r w:rsidR="00512282">
        <w:rPr>
          <w:szCs w:val="28"/>
        </w:rPr>
        <w:t>ются</w:t>
      </w:r>
      <w:r w:rsidR="005F45EE">
        <w:rPr>
          <w:szCs w:val="28"/>
        </w:rPr>
        <w:t xml:space="preserve"> </w:t>
      </w:r>
      <w:r w:rsidR="005F45EE" w:rsidRPr="005F45EE">
        <w:rPr>
          <w:szCs w:val="28"/>
        </w:rPr>
        <w:t>результат</w:t>
      </w:r>
      <w:r w:rsidR="00512282">
        <w:rPr>
          <w:szCs w:val="28"/>
        </w:rPr>
        <w:t>ами</w:t>
      </w:r>
      <w:r w:rsidR="005F45EE" w:rsidRPr="005F45EE">
        <w:rPr>
          <w:szCs w:val="28"/>
        </w:rPr>
        <w:t xml:space="preserve"> </w:t>
      </w:r>
      <w:r w:rsidR="000F67B8">
        <w:rPr>
          <w:szCs w:val="28"/>
        </w:rPr>
        <w:t>г</w:t>
      </w:r>
      <w:r w:rsidR="000F67B8" w:rsidRPr="000F67B8">
        <w:rPr>
          <w:szCs w:val="28"/>
        </w:rPr>
        <w:t>осударственн</w:t>
      </w:r>
      <w:r w:rsidR="000F67B8">
        <w:rPr>
          <w:szCs w:val="28"/>
        </w:rPr>
        <w:t>ой</w:t>
      </w:r>
      <w:r w:rsidR="000F67B8" w:rsidRPr="000F67B8">
        <w:rPr>
          <w:szCs w:val="28"/>
        </w:rPr>
        <w:t xml:space="preserve"> итогов</w:t>
      </w:r>
      <w:r w:rsidR="000F67B8">
        <w:rPr>
          <w:szCs w:val="28"/>
        </w:rPr>
        <w:t xml:space="preserve">ой </w:t>
      </w:r>
      <w:r w:rsidR="000F67B8" w:rsidRPr="000F67B8">
        <w:rPr>
          <w:szCs w:val="28"/>
        </w:rPr>
        <w:t>аттестаци</w:t>
      </w:r>
      <w:r w:rsidR="000F67B8">
        <w:rPr>
          <w:szCs w:val="28"/>
        </w:rPr>
        <w:t>и</w:t>
      </w:r>
      <w:r w:rsidR="000F67B8" w:rsidRPr="000F67B8">
        <w:rPr>
          <w:szCs w:val="28"/>
        </w:rPr>
        <w:t xml:space="preserve"> по образовательным программам основного общего образования </w:t>
      </w:r>
      <w:r w:rsidR="009F28AA">
        <w:rPr>
          <w:szCs w:val="28"/>
        </w:rPr>
        <w:br/>
      </w:r>
      <w:r w:rsidR="000A0B51" w:rsidRPr="000A0B51">
        <w:t xml:space="preserve">и </w:t>
      </w:r>
      <w:r w:rsidR="001F4138">
        <w:t xml:space="preserve">являются </w:t>
      </w:r>
      <w:r w:rsidR="000A0B51" w:rsidRPr="000A0B51">
        <w:t>основанием для выдачи аттестата о</w:t>
      </w:r>
      <w:r w:rsidR="000A0B51">
        <w:t>б</w:t>
      </w:r>
      <w:r w:rsidR="000A0B51" w:rsidRPr="000A0B51">
        <w:t xml:space="preserve"> </w:t>
      </w:r>
      <w:r w:rsidR="000A0B51">
        <w:t>основном</w:t>
      </w:r>
      <w:r w:rsidR="000A0B51" w:rsidRPr="000A0B51">
        <w:t xml:space="preserve"> общем образовании</w:t>
      </w:r>
      <w:r w:rsidR="00946E1A">
        <w:t>.</w:t>
      </w:r>
      <w:r w:rsidR="000A0B51" w:rsidRPr="000A0B51">
        <w:t xml:space="preserve"> </w:t>
      </w:r>
    </w:p>
    <w:p w:rsidR="00EB59A2" w:rsidRDefault="000F67B8" w:rsidP="00056D63">
      <w:pPr>
        <w:spacing w:line="288" w:lineRule="auto"/>
        <w:ind w:right="-852" w:firstLine="709"/>
        <w:rPr>
          <w:szCs w:val="28"/>
        </w:rPr>
      </w:pPr>
      <w:r>
        <w:rPr>
          <w:szCs w:val="28"/>
        </w:rPr>
        <w:t>2</w:t>
      </w:r>
      <w:r w:rsidR="000B28D8">
        <w:rPr>
          <w:szCs w:val="28"/>
        </w:rPr>
        <w:t xml:space="preserve">. </w:t>
      </w:r>
      <w:r w:rsidRPr="000F67B8">
        <w:rPr>
          <w:szCs w:val="28"/>
        </w:rPr>
        <w:t xml:space="preserve">Государственная итоговая аттестация по образовательным программам </w:t>
      </w:r>
      <w:r>
        <w:rPr>
          <w:szCs w:val="28"/>
        </w:rPr>
        <w:t>среднего</w:t>
      </w:r>
      <w:r w:rsidRPr="000F67B8">
        <w:rPr>
          <w:szCs w:val="28"/>
        </w:rPr>
        <w:t xml:space="preserve"> общего образования проводится в форме промежуточной аттестации, результаты которой признаются результатами государственной итоговой аттестации по образовательным программам </w:t>
      </w:r>
      <w:r>
        <w:rPr>
          <w:szCs w:val="28"/>
        </w:rPr>
        <w:t>среднего</w:t>
      </w:r>
      <w:r w:rsidRPr="000F67B8">
        <w:rPr>
          <w:szCs w:val="28"/>
        </w:rPr>
        <w:t xml:space="preserve"> общего образования </w:t>
      </w:r>
      <w:r>
        <w:rPr>
          <w:szCs w:val="28"/>
        </w:rPr>
        <w:br/>
      </w:r>
      <w:r w:rsidRPr="000F67B8">
        <w:rPr>
          <w:szCs w:val="28"/>
        </w:rPr>
        <w:t>и являются основанием для выдачи аттестат</w:t>
      </w:r>
      <w:r>
        <w:rPr>
          <w:szCs w:val="28"/>
        </w:rPr>
        <w:t>а о среднем общем образовании</w:t>
      </w:r>
      <w:r w:rsidR="00EB59A2">
        <w:rPr>
          <w:szCs w:val="28"/>
        </w:rPr>
        <w:t>.</w:t>
      </w:r>
      <w:r w:rsidR="00581BE7" w:rsidRPr="00581BE7">
        <w:rPr>
          <w:szCs w:val="28"/>
        </w:rPr>
        <w:t xml:space="preserve"> </w:t>
      </w:r>
    </w:p>
    <w:p w:rsidR="00256FD1" w:rsidRDefault="000F67B8" w:rsidP="00056D63">
      <w:pPr>
        <w:spacing w:line="288" w:lineRule="auto"/>
        <w:ind w:right="-852" w:firstLine="709"/>
        <w:rPr>
          <w:szCs w:val="28"/>
        </w:rPr>
      </w:pPr>
      <w:r>
        <w:rPr>
          <w:szCs w:val="28"/>
        </w:rPr>
        <w:t>3</w:t>
      </w:r>
      <w:r w:rsidR="009C4DD1" w:rsidRPr="000E06AF">
        <w:rPr>
          <w:szCs w:val="28"/>
        </w:rPr>
        <w:t xml:space="preserve">. </w:t>
      </w:r>
      <w:proofErr w:type="gramStart"/>
      <w:r w:rsidR="000A0B51" w:rsidRPr="000E06AF">
        <w:rPr>
          <w:szCs w:val="28"/>
        </w:rPr>
        <w:t>Вступительны</w:t>
      </w:r>
      <w:r w:rsidR="000A0B51">
        <w:rPr>
          <w:szCs w:val="28"/>
        </w:rPr>
        <w:t>е</w:t>
      </w:r>
      <w:r w:rsidR="000A0B51" w:rsidRPr="00256FD1">
        <w:rPr>
          <w:szCs w:val="28"/>
        </w:rPr>
        <w:t xml:space="preserve"> испытани</w:t>
      </w:r>
      <w:r w:rsidR="000A0B51">
        <w:rPr>
          <w:szCs w:val="28"/>
        </w:rPr>
        <w:t>я</w:t>
      </w:r>
      <w:r w:rsidR="000A0B51" w:rsidRPr="00256FD1">
        <w:rPr>
          <w:szCs w:val="28"/>
        </w:rPr>
        <w:t xml:space="preserve"> </w:t>
      </w:r>
      <w:r w:rsidR="00256FD1" w:rsidRPr="00256FD1">
        <w:rPr>
          <w:szCs w:val="28"/>
        </w:rPr>
        <w:t xml:space="preserve">при приеме на обучение по программам бакалавриата и программам специалитета </w:t>
      </w:r>
      <w:r w:rsidR="003E339D">
        <w:rPr>
          <w:szCs w:val="28"/>
        </w:rPr>
        <w:t xml:space="preserve">в 2020 году </w:t>
      </w:r>
      <w:r w:rsidR="00256FD1">
        <w:rPr>
          <w:szCs w:val="28"/>
        </w:rPr>
        <w:t>проводятся</w:t>
      </w:r>
      <w:r w:rsidR="00256FD1" w:rsidRPr="00FA1DF4">
        <w:t xml:space="preserve"> </w:t>
      </w:r>
      <w:r w:rsidR="00256FD1" w:rsidRPr="000B28D8">
        <w:rPr>
          <w:szCs w:val="28"/>
        </w:rPr>
        <w:t xml:space="preserve">в форме единого государственного экзамена </w:t>
      </w:r>
      <w:r w:rsidR="00091D3E">
        <w:rPr>
          <w:szCs w:val="28"/>
        </w:rPr>
        <w:t xml:space="preserve">для </w:t>
      </w:r>
      <w:r w:rsidR="009C4DD1" w:rsidRPr="00D944CF">
        <w:rPr>
          <w:szCs w:val="28"/>
        </w:rPr>
        <w:t xml:space="preserve">лиц, освоивших образовательные программы среднего общего образования в </w:t>
      </w:r>
      <w:r w:rsidR="00091D3E">
        <w:rPr>
          <w:szCs w:val="28"/>
        </w:rPr>
        <w:t xml:space="preserve">текущем году и </w:t>
      </w:r>
      <w:r w:rsidR="009C4DD1" w:rsidRPr="00D944CF">
        <w:rPr>
          <w:szCs w:val="28"/>
        </w:rPr>
        <w:t>предыдущие годы,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 об образовании, подтверждающий получение среднего</w:t>
      </w:r>
      <w:proofErr w:type="gramEnd"/>
      <w:r w:rsidR="009C4DD1" w:rsidRPr="00D944CF">
        <w:rPr>
          <w:szCs w:val="28"/>
        </w:rPr>
        <w:t xml:space="preserve"> (</w:t>
      </w:r>
      <w:proofErr w:type="gramStart"/>
      <w:r w:rsidR="009C4DD1" w:rsidRPr="00D944CF">
        <w:rPr>
          <w:szCs w:val="28"/>
        </w:rPr>
        <w:t xml:space="preserve">полного) общего образования, до 1 сентября 2013 г.) </w:t>
      </w:r>
      <w:r w:rsidR="009F28AA">
        <w:rPr>
          <w:szCs w:val="28"/>
        </w:rPr>
        <w:br/>
      </w:r>
      <w:r w:rsidR="009C4DD1" w:rsidRPr="00D944CF">
        <w:rPr>
          <w:szCs w:val="28"/>
        </w:rPr>
        <w:t xml:space="preserve">и (или) подтверждающий получение среднего профессионального образования, </w:t>
      </w:r>
      <w:r w:rsidR="009F28AA">
        <w:rPr>
          <w:szCs w:val="28"/>
        </w:rPr>
        <w:br/>
      </w:r>
      <w:r w:rsidR="009C4DD1" w:rsidRPr="00D944CF">
        <w:rPr>
          <w:szCs w:val="28"/>
        </w:rPr>
        <w:t xml:space="preserve">а также для лиц, имеющих среднее общее образование, полученное </w:t>
      </w:r>
      <w:r w:rsidR="009F28AA">
        <w:rPr>
          <w:szCs w:val="28"/>
        </w:rPr>
        <w:br/>
      </w:r>
      <w:r w:rsidR="009C4DD1" w:rsidRPr="00D944CF">
        <w:rPr>
          <w:szCs w:val="28"/>
        </w:rPr>
        <w:t xml:space="preserve">в иностранных организациях, осуществляющих образовательную деятельность, обучающихся по образовательным программам среднего профессионального образования, обучающихся, получающих среднее общее образование </w:t>
      </w:r>
      <w:r w:rsidR="009F28AA">
        <w:rPr>
          <w:szCs w:val="28"/>
        </w:rPr>
        <w:br/>
      </w:r>
      <w:r w:rsidR="009C4DD1" w:rsidRPr="00D944CF">
        <w:rPr>
          <w:szCs w:val="28"/>
        </w:rPr>
        <w:t xml:space="preserve">в иностранных организациях, осуществляющих образовательную деятельность, </w:t>
      </w:r>
      <w:r w:rsidR="009F28AA">
        <w:rPr>
          <w:szCs w:val="28"/>
        </w:rPr>
        <w:br/>
      </w:r>
      <w:r w:rsidR="009C4DD1" w:rsidRPr="00D944CF">
        <w:rPr>
          <w:szCs w:val="28"/>
        </w:rPr>
        <w:lastRenderedPageBreak/>
        <w:t xml:space="preserve">в том числе при наличии у них действующих результатов </w:t>
      </w:r>
      <w:r w:rsidR="00D022FF">
        <w:rPr>
          <w:szCs w:val="28"/>
        </w:rPr>
        <w:t>единого государственного экзамена</w:t>
      </w:r>
      <w:r w:rsidR="009C4DD1" w:rsidRPr="00D944CF">
        <w:rPr>
          <w:szCs w:val="28"/>
        </w:rPr>
        <w:t>.</w:t>
      </w:r>
      <w:r w:rsidR="00256FD1" w:rsidRPr="00256FD1">
        <w:rPr>
          <w:szCs w:val="28"/>
        </w:rPr>
        <w:t xml:space="preserve"> </w:t>
      </w:r>
      <w:proofErr w:type="gramEnd"/>
    </w:p>
    <w:p w:rsidR="009F28AA" w:rsidRDefault="000F67B8" w:rsidP="00056D63">
      <w:pPr>
        <w:spacing w:line="288" w:lineRule="auto"/>
        <w:ind w:right="-852" w:firstLine="709"/>
        <w:rPr>
          <w:szCs w:val="28"/>
        </w:rPr>
      </w:pPr>
      <w:r>
        <w:rPr>
          <w:szCs w:val="28"/>
        </w:rPr>
        <w:t>4</w:t>
      </w:r>
      <w:r w:rsidR="00512282">
        <w:rPr>
          <w:szCs w:val="28"/>
        </w:rPr>
        <w:t xml:space="preserve">. </w:t>
      </w:r>
      <w:r w:rsidR="00D022FF">
        <w:rPr>
          <w:szCs w:val="28"/>
        </w:rPr>
        <w:t xml:space="preserve">При приеме на </w:t>
      </w:r>
      <w:proofErr w:type="gramStart"/>
      <w:r w:rsidR="00D022FF">
        <w:rPr>
          <w:szCs w:val="28"/>
        </w:rPr>
        <w:t>обучение по программам</w:t>
      </w:r>
      <w:proofErr w:type="gramEnd"/>
      <w:r w:rsidR="00D022FF">
        <w:rPr>
          <w:szCs w:val="28"/>
        </w:rPr>
        <w:t xml:space="preserve"> бакалавриата и программам специалитета </w:t>
      </w:r>
      <w:r w:rsidR="00D022FF" w:rsidRPr="00D022FF">
        <w:rPr>
          <w:szCs w:val="28"/>
        </w:rPr>
        <w:t xml:space="preserve">может быть установлено не более трех </w:t>
      </w:r>
      <w:r w:rsidR="00D022FF">
        <w:rPr>
          <w:szCs w:val="28"/>
        </w:rPr>
        <w:t>в</w:t>
      </w:r>
      <w:r w:rsidR="00512282" w:rsidRPr="00CC73FA">
        <w:rPr>
          <w:szCs w:val="28"/>
        </w:rPr>
        <w:t>ступительны</w:t>
      </w:r>
      <w:r w:rsidR="00512282">
        <w:rPr>
          <w:szCs w:val="28"/>
        </w:rPr>
        <w:t>х</w:t>
      </w:r>
      <w:r w:rsidR="00512282" w:rsidRPr="00CC73FA">
        <w:rPr>
          <w:szCs w:val="28"/>
        </w:rPr>
        <w:t xml:space="preserve"> испытани</w:t>
      </w:r>
      <w:r w:rsidR="00512282">
        <w:rPr>
          <w:szCs w:val="28"/>
        </w:rPr>
        <w:t>й</w:t>
      </w:r>
      <w:r w:rsidR="00AC0A24">
        <w:rPr>
          <w:szCs w:val="28"/>
        </w:rPr>
        <w:t xml:space="preserve"> </w:t>
      </w:r>
      <w:r w:rsidR="009F28AA">
        <w:rPr>
          <w:szCs w:val="28"/>
        </w:rPr>
        <w:br/>
      </w:r>
      <w:r w:rsidR="00AC0A24">
        <w:rPr>
          <w:szCs w:val="28"/>
        </w:rPr>
        <w:t>в форме единого государственного экзамена</w:t>
      </w:r>
      <w:r w:rsidR="00512282" w:rsidRPr="00CC73FA">
        <w:rPr>
          <w:szCs w:val="28"/>
        </w:rPr>
        <w:t>, за исключением дополнительных вступительных испытаний творческой и (или) профессиональной направленности, дополнительных вступительных испытаний профильной направленности</w:t>
      </w:r>
      <w:r w:rsidR="009F28AA">
        <w:rPr>
          <w:szCs w:val="28"/>
        </w:rPr>
        <w:t>.</w:t>
      </w:r>
    </w:p>
    <w:p w:rsidR="00554636" w:rsidRDefault="009F28AA" w:rsidP="00056D63">
      <w:pPr>
        <w:spacing w:line="288" w:lineRule="auto"/>
        <w:ind w:right="-852" w:firstLine="709"/>
      </w:pPr>
      <w:r>
        <w:rPr>
          <w:szCs w:val="28"/>
        </w:rPr>
        <w:t>5</w:t>
      </w:r>
      <w:r w:rsidR="00512282">
        <w:rPr>
          <w:szCs w:val="28"/>
        </w:rPr>
        <w:t xml:space="preserve">. </w:t>
      </w:r>
      <w:r w:rsidR="00554636" w:rsidRPr="00554636">
        <w:t>В</w:t>
      </w:r>
      <w:r w:rsidR="00FA5544" w:rsidRPr="00554636">
        <w:t>ступительны</w:t>
      </w:r>
      <w:r w:rsidR="00554636" w:rsidRPr="00554636">
        <w:t>е</w:t>
      </w:r>
      <w:r w:rsidR="00FA5544" w:rsidRPr="00554636">
        <w:t xml:space="preserve"> испытани</w:t>
      </w:r>
      <w:r w:rsidR="00554636" w:rsidRPr="00554636">
        <w:t>я</w:t>
      </w:r>
      <w:r w:rsidR="00FA5544" w:rsidRPr="00554636">
        <w:t xml:space="preserve"> в форме </w:t>
      </w:r>
      <w:r>
        <w:t>единого государственного экзамена</w:t>
      </w:r>
      <w:r w:rsidR="00FA5544" w:rsidRPr="00554636">
        <w:t xml:space="preserve"> </w:t>
      </w:r>
      <w:r w:rsidR="00554636" w:rsidRPr="00554636">
        <w:t xml:space="preserve">проводятся </w:t>
      </w:r>
      <w:r w:rsidR="00AC0A24">
        <w:t>в</w:t>
      </w:r>
      <w:r w:rsidR="00554636" w:rsidRPr="00554636">
        <w:t xml:space="preserve"> порядк</w:t>
      </w:r>
      <w:r w:rsidR="00AC0A24">
        <w:t>е</w:t>
      </w:r>
      <w:r w:rsidR="00554636" w:rsidRPr="00554636">
        <w:t xml:space="preserve"> проведения государственной итоговой аттестации </w:t>
      </w:r>
      <w:r w:rsidR="00083ECF">
        <w:br/>
      </w:r>
      <w:r w:rsidR="00554636" w:rsidRPr="00554636">
        <w:t>по образовательным программам</w:t>
      </w:r>
      <w:r w:rsidR="00554636">
        <w:t xml:space="preserve"> среднего общего образования</w:t>
      </w:r>
      <w:r w:rsidR="00056D63">
        <w:t>, утвержд</w:t>
      </w:r>
      <w:r w:rsidR="00083ECF">
        <w:t>енн</w:t>
      </w:r>
      <w:r w:rsidR="00AC0A24">
        <w:t>ом</w:t>
      </w:r>
      <w:r w:rsidR="00056D63">
        <w:t xml:space="preserve"> </w:t>
      </w:r>
      <w:r w:rsidR="00056D63" w:rsidRPr="00056D63">
        <w:t>Министерств</w:t>
      </w:r>
      <w:r w:rsidR="00083ECF">
        <w:t>ом</w:t>
      </w:r>
      <w:r w:rsidR="00056D63" w:rsidRPr="00056D63">
        <w:t xml:space="preserve"> просвещения Российской Федерации и Федеральной служб</w:t>
      </w:r>
      <w:r w:rsidR="00083ECF">
        <w:t>ой</w:t>
      </w:r>
      <w:r w:rsidR="00056D63" w:rsidRPr="00056D63">
        <w:t xml:space="preserve"> </w:t>
      </w:r>
      <w:r>
        <w:br/>
      </w:r>
      <w:r w:rsidR="00056D63" w:rsidRPr="00056D63">
        <w:t>по надзору в сфере образования и науки</w:t>
      </w:r>
      <w:r w:rsidR="00056D63">
        <w:t>.</w:t>
      </w:r>
    </w:p>
    <w:sectPr w:rsidR="00554636" w:rsidSect="008476E1">
      <w:headerReference w:type="default" r:id="rId9"/>
      <w:footerReference w:type="default" r:id="rId10"/>
      <w:headerReference w:type="first" r:id="rId11"/>
      <w:pgSz w:w="11907" w:h="16840" w:code="9"/>
      <w:pgMar w:top="1418" w:right="1418" w:bottom="1418" w:left="1418" w:header="709" w:footer="709" w:gutter="0"/>
      <w:paperSrc w:first="15" w:other="1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48D" w:rsidRDefault="00B4748D">
      <w:r>
        <w:separator/>
      </w:r>
    </w:p>
  </w:endnote>
  <w:endnote w:type="continuationSeparator" w:id="0">
    <w:p w:rsidR="00B4748D" w:rsidRDefault="00B4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3E" w:rsidRDefault="00763C3E">
    <w:pPr>
      <w:pStyle w:val="a4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48D" w:rsidRDefault="00B4748D">
      <w:r>
        <w:separator/>
      </w:r>
    </w:p>
  </w:footnote>
  <w:footnote w:type="continuationSeparator" w:id="0">
    <w:p w:rsidR="00B4748D" w:rsidRDefault="00B47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3E" w:rsidRDefault="00763C3E">
    <w:pPr>
      <w:pStyle w:val="a3"/>
      <w:tabs>
        <w:tab w:val="clear" w:pos="4153"/>
        <w:tab w:val="clear" w:pos="8306"/>
      </w:tabs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5A5B26">
      <w:rPr>
        <w:rStyle w:val="a5"/>
        <w:noProof/>
      </w:rPr>
      <w:t>3</w:t>
    </w:r>
    <w:r>
      <w:rPr>
        <w:rStyle w:val="a5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3E" w:rsidRDefault="00763C3E">
    <w:pPr>
      <w:pStyle w:val="a3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036DA"/>
    <w:multiLevelType w:val="hybridMultilevel"/>
    <w:tmpl w:val="5FF4A9BA"/>
    <w:lvl w:ilvl="0" w:tplc="B824D86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F830B3"/>
    <w:multiLevelType w:val="hybridMultilevel"/>
    <w:tmpl w:val="74102902"/>
    <w:lvl w:ilvl="0" w:tplc="5F14E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4E2F1E"/>
    <w:multiLevelType w:val="hybridMultilevel"/>
    <w:tmpl w:val="E57AFD28"/>
    <w:lvl w:ilvl="0" w:tplc="7CD697E0">
      <w:start w:val="1"/>
      <w:numFmt w:val="decimal"/>
      <w:lvlText w:val="%1."/>
      <w:lvlJc w:val="left"/>
      <w:pPr>
        <w:ind w:left="15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3">
    <w:nsid w:val="7C0A63DF"/>
    <w:multiLevelType w:val="multilevel"/>
    <w:tmpl w:val="366A0E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08"/>
    <w:rsid w:val="00001431"/>
    <w:rsid w:val="00015A0E"/>
    <w:rsid w:val="00017B48"/>
    <w:rsid w:val="0002118C"/>
    <w:rsid w:val="00037AEE"/>
    <w:rsid w:val="000507EB"/>
    <w:rsid w:val="00056D63"/>
    <w:rsid w:val="00073E75"/>
    <w:rsid w:val="00083ECF"/>
    <w:rsid w:val="0008556E"/>
    <w:rsid w:val="00091D3E"/>
    <w:rsid w:val="000A0B51"/>
    <w:rsid w:val="000B06A6"/>
    <w:rsid w:val="000B28D8"/>
    <w:rsid w:val="000D1934"/>
    <w:rsid w:val="000D30A9"/>
    <w:rsid w:val="000E06AF"/>
    <w:rsid w:val="000E2B7C"/>
    <w:rsid w:val="000E34B0"/>
    <w:rsid w:val="000F03C7"/>
    <w:rsid w:val="000F04B0"/>
    <w:rsid w:val="000F26C7"/>
    <w:rsid w:val="000F64F4"/>
    <w:rsid w:val="000F67B8"/>
    <w:rsid w:val="001166B5"/>
    <w:rsid w:val="00131C1E"/>
    <w:rsid w:val="00141389"/>
    <w:rsid w:val="00141CC5"/>
    <w:rsid w:val="00155CF8"/>
    <w:rsid w:val="00157550"/>
    <w:rsid w:val="0018754B"/>
    <w:rsid w:val="00197187"/>
    <w:rsid w:val="001B4628"/>
    <w:rsid w:val="001D4C32"/>
    <w:rsid w:val="001D5D75"/>
    <w:rsid w:val="001E1D22"/>
    <w:rsid w:val="001F3637"/>
    <w:rsid w:val="001F4138"/>
    <w:rsid w:val="00202BCD"/>
    <w:rsid w:val="00217B0C"/>
    <w:rsid w:val="00222BF3"/>
    <w:rsid w:val="00224E85"/>
    <w:rsid w:val="00251C46"/>
    <w:rsid w:val="00256FD1"/>
    <w:rsid w:val="00265956"/>
    <w:rsid w:val="00271D58"/>
    <w:rsid w:val="0029277F"/>
    <w:rsid w:val="002944D7"/>
    <w:rsid w:val="002B095E"/>
    <w:rsid w:val="002B51EF"/>
    <w:rsid w:val="002E091E"/>
    <w:rsid w:val="002E6B53"/>
    <w:rsid w:val="00300F01"/>
    <w:rsid w:val="00304FD8"/>
    <w:rsid w:val="00313FC7"/>
    <w:rsid w:val="0032386E"/>
    <w:rsid w:val="00342BEB"/>
    <w:rsid w:val="00354F4B"/>
    <w:rsid w:val="0036524D"/>
    <w:rsid w:val="00365F5B"/>
    <w:rsid w:val="00374570"/>
    <w:rsid w:val="00376F9E"/>
    <w:rsid w:val="00380BD8"/>
    <w:rsid w:val="003A29AD"/>
    <w:rsid w:val="003B0C25"/>
    <w:rsid w:val="003C2D3A"/>
    <w:rsid w:val="003C4278"/>
    <w:rsid w:val="003C65E8"/>
    <w:rsid w:val="003C6BA1"/>
    <w:rsid w:val="003E339D"/>
    <w:rsid w:val="003F264A"/>
    <w:rsid w:val="00402B99"/>
    <w:rsid w:val="0041259D"/>
    <w:rsid w:val="004244AB"/>
    <w:rsid w:val="00424BA1"/>
    <w:rsid w:val="004270E9"/>
    <w:rsid w:val="004376B7"/>
    <w:rsid w:val="004406E5"/>
    <w:rsid w:val="004453BE"/>
    <w:rsid w:val="00463DD7"/>
    <w:rsid w:val="00492AA5"/>
    <w:rsid w:val="004A68B2"/>
    <w:rsid w:val="004C5B85"/>
    <w:rsid w:val="004D61B6"/>
    <w:rsid w:val="004E1411"/>
    <w:rsid w:val="004F1592"/>
    <w:rsid w:val="004F63FF"/>
    <w:rsid w:val="005039CE"/>
    <w:rsid w:val="005058E9"/>
    <w:rsid w:val="00512282"/>
    <w:rsid w:val="00515E7D"/>
    <w:rsid w:val="00544EF2"/>
    <w:rsid w:val="00554636"/>
    <w:rsid w:val="0056013B"/>
    <w:rsid w:val="00560401"/>
    <w:rsid w:val="00564A61"/>
    <w:rsid w:val="00565E55"/>
    <w:rsid w:val="00574342"/>
    <w:rsid w:val="00581BE7"/>
    <w:rsid w:val="005867C9"/>
    <w:rsid w:val="00587190"/>
    <w:rsid w:val="00596E96"/>
    <w:rsid w:val="005A5B26"/>
    <w:rsid w:val="005C0039"/>
    <w:rsid w:val="005C071A"/>
    <w:rsid w:val="005D1785"/>
    <w:rsid w:val="005F45EE"/>
    <w:rsid w:val="005F5A07"/>
    <w:rsid w:val="006147C5"/>
    <w:rsid w:val="00617B8C"/>
    <w:rsid w:val="00644D53"/>
    <w:rsid w:val="00644F4C"/>
    <w:rsid w:val="006568DD"/>
    <w:rsid w:val="00663A32"/>
    <w:rsid w:val="0067317D"/>
    <w:rsid w:val="00673A37"/>
    <w:rsid w:val="00677849"/>
    <w:rsid w:val="00694D56"/>
    <w:rsid w:val="006A7F4E"/>
    <w:rsid w:val="006B2327"/>
    <w:rsid w:val="006C5862"/>
    <w:rsid w:val="006F2192"/>
    <w:rsid w:val="006F241A"/>
    <w:rsid w:val="006F4F96"/>
    <w:rsid w:val="006F7216"/>
    <w:rsid w:val="00701787"/>
    <w:rsid w:val="00713442"/>
    <w:rsid w:val="00723DE9"/>
    <w:rsid w:val="00725B62"/>
    <w:rsid w:val="00744452"/>
    <w:rsid w:val="00751633"/>
    <w:rsid w:val="00760F56"/>
    <w:rsid w:val="00763C3E"/>
    <w:rsid w:val="0078372C"/>
    <w:rsid w:val="0079132A"/>
    <w:rsid w:val="007A034D"/>
    <w:rsid w:val="007A3282"/>
    <w:rsid w:val="007D5623"/>
    <w:rsid w:val="007E7098"/>
    <w:rsid w:val="007E7647"/>
    <w:rsid w:val="008219FE"/>
    <w:rsid w:val="00824AA0"/>
    <w:rsid w:val="008476E1"/>
    <w:rsid w:val="00850D58"/>
    <w:rsid w:val="00856B4F"/>
    <w:rsid w:val="00867762"/>
    <w:rsid w:val="0087593A"/>
    <w:rsid w:val="00886BC0"/>
    <w:rsid w:val="008A7DD0"/>
    <w:rsid w:val="008D73F7"/>
    <w:rsid w:val="00914147"/>
    <w:rsid w:val="00917E44"/>
    <w:rsid w:val="009370B2"/>
    <w:rsid w:val="009449D1"/>
    <w:rsid w:val="00946E1A"/>
    <w:rsid w:val="009534F1"/>
    <w:rsid w:val="00954F74"/>
    <w:rsid w:val="00955663"/>
    <w:rsid w:val="00963F02"/>
    <w:rsid w:val="00992882"/>
    <w:rsid w:val="009A0410"/>
    <w:rsid w:val="009A2864"/>
    <w:rsid w:val="009B1477"/>
    <w:rsid w:val="009C4DD1"/>
    <w:rsid w:val="009D6C02"/>
    <w:rsid w:val="009F28AA"/>
    <w:rsid w:val="00A053EB"/>
    <w:rsid w:val="00A076D3"/>
    <w:rsid w:val="00A14108"/>
    <w:rsid w:val="00A20F88"/>
    <w:rsid w:val="00A3152C"/>
    <w:rsid w:val="00A35CC0"/>
    <w:rsid w:val="00A41A32"/>
    <w:rsid w:val="00A77B2C"/>
    <w:rsid w:val="00A84528"/>
    <w:rsid w:val="00AA217D"/>
    <w:rsid w:val="00AB5C64"/>
    <w:rsid w:val="00AC0A24"/>
    <w:rsid w:val="00AC11A6"/>
    <w:rsid w:val="00AC6CC8"/>
    <w:rsid w:val="00AE4C57"/>
    <w:rsid w:val="00B03963"/>
    <w:rsid w:val="00B0422C"/>
    <w:rsid w:val="00B12518"/>
    <w:rsid w:val="00B24BA8"/>
    <w:rsid w:val="00B4748D"/>
    <w:rsid w:val="00B55DA9"/>
    <w:rsid w:val="00B75E8A"/>
    <w:rsid w:val="00B80198"/>
    <w:rsid w:val="00B80FC9"/>
    <w:rsid w:val="00BA331F"/>
    <w:rsid w:val="00BA7014"/>
    <w:rsid w:val="00BB33F7"/>
    <w:rsid w:val="00BB4D9C"/>
    <w:rsid w:val="00C10323"/>
    <w:rsid w:val="00C142DA"/>
    <w:rsid w:val="00C17C71"/>
    <w:rsid w:val="00C325C8"/>
    <w:rsid w:val="00C37C9F"/>
    <w:rsid w:val="00C60AA4"/>
    <w:rsid w:val="00C62CF3"/>
    <w:rsid w:val="00C86867"/>
    <w:rsid w:val="00C92DB8"/>
    <w:rsid w:val="00C97C89"/>
    <w:rsid w:val="00CA3519"/>
    <w:rsid w:val="00CC73FA"/>
    <w:rsid w:val="00CD0CD2"/>
    <w:rsid w:val="00CD7729"/>
    <w:rsid w:val="00CF324E"/>
    <w:rsid w:val="00CF74E7"/>
    <w:rsid w:val="00D022FF"/>
    <w:rsid w:val="00D33F20"/>
    <w:rsid w:val="00D36EB7"/>
    <w:rsid w:val="00D6260B"/>
    <w:rsid w:val="00D739EE"/>
    <w:rsid w:val="00D75696"/>
    <w:rsid w:val="00D944CF"/>
    <w:rsid w:val="00DA2F75"/>
    <w:rsid w:val="00DB519E"/>
    <w:rsid w:val="00DB58FB"/>
    <w:rsid w:val="00DB60E3"/>
    <w:rsid w:val="00E043E7"/>
    <w:rsid w:val="00E11B50"/>
    <w:rsid w:val="00E3510C"/>
    <w:rsid w:val="00E424BA"/>
    <w:rsid w:val="00E42D1C"/>
    <w:rsid w:val="00E42E13"/>
    <w:rsid w:val="00E44688"/>
    <w:rsid w:val="00E44DD7"/>
    <w:rsid w:val="00E47060"/>
    <w:rsid w:val="00E57723"/>
    <w:rsid w:val="00E674ED"/>
    <w:rsid w:val="00E9656C"/>
    <w:rsid w:val="00E97E4C"/>
    <w:rsid w:val="00EB59A2"/>
    <w:rsid w:val="00EC5239"/>
    <w:rsid w:val="00EC7A2D"/>
    <w:rsid w:val="00ED44A8"/>
    <w:rsid w:val="00EE387D"/>
    <w:rsid w:val="00EE51BC"/>
    <w:rsid w:val="00EF2E82"/>
    <w:rsid w:val="00EF7569"/>
    <w:rsid w:val="00F02593"/>
    <w:rsid w:val="00F25901"/>
    <w:rsid w:val="00F568CD"/>
    <w:rsid w:val="00F57733"/>
    <w:rsid w:val="00F74EFD"/>
    <w:rsid w:val="00F825C2"/>
    <w:rsid w:val="00F853CE"/>
    <w:rsid w:val="00FA1DF4"/>
    <w:rsid w:val="00FA5544"/>
    <w:rsid w:val="00FA62F4"/>
    <w:rsid w:val="00FC1CC8"/>
    <w:rsid w:val="00FC2649"/>
    <w:rsid w:val="00FC489B"/>
    <w:rsid w:val="00FD5B33"/>
    <w:rsid w:val="00F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DD7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C142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142D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35CC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List Paragraph"/>
    <w:basedOn w:val="a"/>
    <w:uiPriority w:val="34"/>
    <w:qFormat/>
    <w:rsid w:val="003F264A"/>
    <w:pPr>
      <w:ind w:left="708"/>
    </w:pPr>
  </w:style>
  <w:style w:type="character" w:styleId="a9">
    <w:name w:val="annotation reference"/>
    <w:rsid w:val="004F63FF"/>
    <w:rPr>
      <w:sz w:val="16"/>
      <w:szCs w:val="16"/>
    </w:rPr>
  </w:style>
  <w:style w:type="paragraph" w:styleId="aa">
    <w:name w:val="annotation text"/>
    <w:basedOn w:val="a"/>
    <w:link w:val="ab"/>
    <w:rsid w:val="004F63FF"/>
    <w:rPr>
      <w:sz w:val="20"/>
    </w:rPr>
  </w:style>
  <w:style w:type="character" w:customStyle="1" w:styleId="ab">
    <w:name w:val="Текст примечания Знак"/>
    <w:link w:val="aa"/>
    <w:rsid w:val="004F63FF"/>
    <w:rPr>
      <w:rFonts w:ascii="Times New Roman" w:hAnsi="Times New Roman"/>
    </w:rPr>
  </w:style>
  <w:style w:type="paragraph" w:styleId="ac">
    <w:name w:val="annotation subject"/>
    <w:basedOn w:val="aa"/>
    <w:next w:val="aa"/>
    <w:link w:val="ad"/>
    <w:rsid w:val="004F63FF"/>
    <w:rPr>
      <w:b/>
      <w:bCs/>
    </w:rPr>
  </w:style>
  <w:style w:type="character" w:customStyle="1" w:styleId="ad">
    <w:name w:val="Тема примечания Знак"/>
    <w:link w:val="ac"/>
    <w:rsid w:val="004F63FF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DD7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C142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142D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35CC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List Paragraph"/>
    <w:basedOn w:val="a"/>
    <w:uiPriority w:val="34"/>
    <w:qFormat/>
    <w:rsid w:val="003F264A"/>
    <w:pPr>
      <w:ind w:left="708"/>
    </w:pPr>
  </w:style>
  <w:style w:type="character" w:styleId="a9">
    <w:name w:val="annotation reference"/>
    <w:rsid w:val="004F63FF"/>
    <w:rPr>
      <w:sz w:val="16"/>
      <w:szCs w:val="16"/>
    </w:rPr>
  </w:style>
  <w:style w:type="paragraph" w:styleId="aa">
    <w:name w:val="annotation text"/>
    <w:basedOn w:val="a"/>
    <w:link w:val="ab"/>
    <w:rsid w:val="004F63FF"/>
    <w:rPr>
      <w:sz w:val="20"/>
    </w:rPr>
  </w:style>
  <w:style w:type="character" w:customStyle="1" w:styleId="ab">
    <w:name w:val="Текст примечания Знак"/>
    <w:link w:val="aa"/>
    <w:rsid w:val="004F63FF"/>
    <w:rPr>
      <w:rFonts w:ascii="Times New Roman" w:hAnsi="Times New Roman"/>
    </w:rPr>
  </w:style>
  <w:style w:type="paragraph" w:styleId="ac">
    <w:name w:val="annotation subject"/>
    <w:basedOn w:val="aa"/>
    <w:next w:val="aa"/>
    <w:link w:val="ad"/>
    <w:rsid w:val="004F63FF"/>
    <w:rPr>
      <w:b/>
      <w:bCs/>
    </w:rPr>
  </w:style>
  <w:style w:type="character" w:customStyle="1" w:styleId="ad">
    <w:name w:val="Тема примечания Знак"/>
    <w:link w:val="ac"/>
    <w:rsid w:val="004F63FF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6A35B-7ACD-4E64-A4A5-C55606B5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Пользователь</cp:lastModifiedBy>
  <cp:revision>2</cp:revision>
  <cp:lastPrinted>2020-05-14T06:47:00Z</cp:lastPrinted>
  <dcterms:created xsi:type="dcterms:W3CDTF">2020-05-21T12:31:00Z</dcterms:created>
  <dcterms:modified xsi:type="dcterms:W3CDTF">2020-05-21T12:31:00Z</dcterms:modified>
</cp:coreProperties>
</file>